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F" w:rsidRDefault="00AA513F" w:rsidP="00AA513F">
      <w:pPr>
        <w:spacing w:afterLines="50" w:after="156"/>
        <w:jc w:val="left"/>
        <w:rPr>
          <w:rFonts w:hint="eastAsia"/>
          <w:sz w:val="32"/>
          <w:szCs w:val="32"/>
        </w:rPr>
      </w:pPr>
      <w:r w:rsidRPr="00AA513F">
        <w:rPr>
          <w:rFonts w:hint="eastAsia"/>
          <w:sz w:val="32"/>
          <w:szCs w:val="32"/>
        </w:rPr>
        <w:t>附件：</w:t>
      </w:r>
    </w:p>
    <w:p w:rsidR="009800DC" w:rsidRDefault="00AA513F" w:rsidP="00AA513F">
      <w:pPr>
        <w:spacing w:afterLines="50" w:after="156"/>
        <w:jc w:val="center"/>
        <w:rPr>
          <w:sz w:val="24"/>
          <w:szCs w:val="24"/>
        </w:rPr>
      </w:pPr>
      <w:r w:rsidRPr="00AA513F">
        <w:rPr>
          <w:rFonts w:hint="eastAsia"/>
          <w:sz w:val="32"/>
          <w:szCs w:val="32"/>
        </w:rPr>
        <w:t>“课程创新培优计划”项目</w:t>
      </w:r>
      <w:r>
        <w:rPr>
          <w:rFonts w:hint="eastAsia"/>
          <w:sz w:val="32"/>
          <w:szCs w:val="32"/>
        </w:rPr>
        <w:t>2020</w:t>
      </w:r>
      <w:bookmarkStart w:id="0" w:name="_GoBack"/>
      <w:bookmarkEnd w:id="0"/>
      <w:r w:rsidRPr="00AA513F">
        <w:rPr>
          <w:rFonts w:hint="eastAsia"/>
          <w:sz w:val="32"/>
          <w:szCs w:val="32"/>
        </w:rPr>
        <w:t>年结题验收结果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665"/>
        <w:gridCol w:w="1929"/>
      </w:tblGrid>
      <w:tr w:rsidR="00F533F6" w:rsidRPr="009800DC" w:rsidTr="00F533F6">
        <w:tc>
          <w:tcPr>
            <w:tcW w:w="817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4111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课程名称</w:t>
            </w:r>
          </w:p>
        </w:tc>
        <w:tc>
          <w:tcPr>
            <w:tcW w:w="1665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课程负责人</w:t>
            </w:r>
          </w:p>
        </w:tc>
        <w:tc>
          <w:tcPr>
            <w:tcW w:w="1929" w:type="dxa"/>
          </w:tcPr>
          <w:p w:rsidR="00F533F6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</w:t>
            </w:r>
            <w:r>
              <w:rPr>
                <w:sz w:val="28"/>
                <w:szCs w:val="28"/>
              </w:rPr>
              <w:t>结果</w:t>
            </w:r>
          </w:p>
        </w:tc>
      </w:tr>
      <w:tr w:rsidR="00F533F6" w:rsidRPr="009800DC" w:rsidTr="00F533F6">
        <w:tc>
          <w:tcPr>
            <w:tcW w:w="817" w:type="dxa"/>
          </w:tcPr>
          <w:p w:rsidR="00F533F6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智慧物流与信息技术实务</w:t>
            </w:r>
          </w:p>
        </w:tc>
        <w:tc>
          <w:tcPr>
            <w:tcW w:w="1665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笪旦</w:t>
            </w:r>
          </w:p>
        </w:tc>
        <w:tc>
          <w:tcPr>
            <w:tcW w:w="1929" w:type="dxa"/>
          </w:tcPr>
          <w:p w:rsidR="00F533F6" w:rsidRDefault="00831660" w:rsidP="00F5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F533F6" w:rsidRPr="009800DC" w:rsidTr="00F533F6">
        <w:tc>
          <w:tcPr>
            <w:tcW w:w="817" w:type="dxa"/>
          </w:tcPr>
          <w:p w:rsidR="00F533F6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大学英语</w:t>
            </w:r>
            <w:r w:rsidRPr="009800DC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665" w:type="dxa"/>
          </w:tcPr>
          <w:p w:rsidR="00F533F6" w:rsidRPr="009800DC" w:rsidRDefault="00F533F6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杨绘荣</w:t>
            </w:r>
          </w:p>
        </w:tc>
        <w:tc>
          <w:tcPr>
            <w:tcW w:w="1929" w:type="dxa"/>
          </w:tcPr>
          <w:p w:rsidR="00F533F6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钢筋算量实训</w:t>
            </w:r>
          </w:p>
        </w:tc>
        <w:tc>
          <w:tcPr>
            <w:tcW w:w="1665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苏海花</w:t>
            </w:r>
          </w:p>
        </w:tc>
        <w:tc>
          <w:tcPr>
            <w:tcW w:w="1929" w:type="dxa"/>
          </w:tcPr>
          <w:p w:rsidR="00831660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大学物理</w:t>
            </w:r>
          </w:p>
        </w:tc>
        <w:tc>
          <w:tcPr>
            <w:tcW w:w="1665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姚琴芬</w:t>
            </w:r>
          </w:p>
        </w:tc>
        <w:tc>
          <w:tcPr>
            <w:tcW w:w="1929" w:type="dxa"/>
          </w:tcPr>
          <w:p w:rsidR="00831660" w:rsidRPr="009800DC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外贸英语</w:t>
            </w:r>
          </w:p>
        </w:tc>
        <w:tc>
          <w:tcPr>
            <w:tcW w:w="1665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许</w:t>
            </w:r>
            <w:r w:rsidRPr="009800DC">
              <w:rPr>
                <w:rFonts w:hint="eastAsia"/>
                <w:sz w:val="28"/>
                <w:szCs w:val="28"/>
              </w:rPr>
              <w:t xml:space="preserve">  </w:t>
            </w:r>
            <w:r w:rsidRPr="009800DC">
              <w:rPr>
                <w:rFonts w:hint="eastAsia"/>
                <w:sz w:val="28"/>
                <w:szCs w:val="28"/>
              </w:rPr>
              <w:t>洁</w:t>
            </w:r>
          </w:p>
        </w:tc>
        <w:tc>
          <w:tcPr>
            <w:tcW w:w="1929" w:type="dxa"/>
          </w:tcPr>
          <w:p w:rsidR="00831660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经济法实务</w:t>
            </w:r>
          </w:p>
        </w:tc>
        <w:tc>
          <w:tcPr>
            <w:tcW w:w="1665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姜</w:t>
            </w:r>
            <w:r w:rsidRPr="00F533F6">
              <w:rPr>
                <w:rFonts w:hint="eastAsia"/>
                <w:sz w:val="28"/>
                <w:szCs w:val="28"/>
              </w:rPr>
              <w:t xml:space="preserve">  </w:t>
            </w:r>
            <w:r w:rsidRPr="00F533F6">
              <w:rPr>
                <w:rFonts w:hint="eastAsia"/>
                <w:sz w:val="28"/>
                <w:szCs w:val="28"/>
              </w:rPr>
              <w:t>璟</w:t>
            </w:r>
          </w:p>
        </w:tc>
        <w:tc>
          <w:tcPr>
            <w:tcW w:w="1929" w:type="dxa"/>
          </w:tcPr>
          <w:p w:rsidR="00831660" w:rsidRPr="009800DC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园林植物栽培与养护</w:t>
            </w:r>
          </w:p>
        </w:tc>
        <w:tc>
          <w:tcPr>
            <w:tcW w:w="1665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梁海英</w:t>
            </w:r>
          </w:p>
        </w:tc>
        <w:tc>
          <w:tcPr>
            <w:tcW w:w="1929" w:type="dxa"/>
          </w:tcPr>
          <w:p w:rsidR="00831660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统计基础</w:t>
            </w:r>
          </w:p>
        </w:tc>
        <w:tc>
          <w:tcPr>
            <w:tcW w:w="1665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方万里</w:t>
            </w:r>
          </w:p>
        </w:tc>
        <w:tc>
          <w:tcPr>
            <w:tcW w:w="1929" w:type="dxa"/>
          </w:tcPr>
          <w:p w:rsidR="00831660" w:rsidRPr="009800DC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计算机绘图实训</w:t>
            </w:r>
          </w:p>
        </w:tc>
        <w:tc>
          <w:tcPr>
            <w:tcW w:w="1665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陈</w:t>
            </w:r>
            <w:r w:rsidRPr="00F533F6">
              <w:rPr>
                <w:rFonts w:hint="eastAsia"/>
                <w:sz w:val="28"/>
                <w:szCs w:val="28"/>
              </w:rPr>
              <w:t xml:space="preserve">  </w:t>
            </w:r>
            <w:r w:rsidRPr="00F533F6">
              <w:rPr>
                <w:rFonts w:hint="eastAsia"/>
                <w:sz w:val="28"/>
                <w:szCs w:val="28"/>
              </w:rPr>
              <w:t>为</w:t>
            </w:r>
          </w:p>
        </w:tc>
        <w:tc>
          <w:tcPr>
            <w:tcW w:w="1929" w:type="dxa"/>
          </w:tcPr>
          <w:p w:rsidR="00831660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机电设备电气控制</w:t>
            </w:r>
          </w:p>
        </w:tc>
        <w:tc>
          <w:tcPr>
            <w:tcW w:w="1665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范</w:t>
            </w:r>
            <w:r w:rsidRPr="00F533F6">
              <w:rPr>
                <w:rFonts w:hint="eastAsia"/>
                <w:sz w:val="28"/>
                <w:szCs w:val="28"/>
              </w:rPr>
              <w:t xml:space="preserve">  </w:t>
            </w:r>
            <w:r w:rsidRPr="00F533F6">
              <w:rPr>
                <w:rFonts w:hint="eastAsia"/>
                <w:sz w:val="28"/>
                <w:szCs w:val="28"/>
              </w:rPr>
              <w:t>骏</w:t>
            </w:r>
          </w:p>
        </w:tc>
        <w:tc>
          <w:tcPr>
            <w:tcW w:w="1929" w:type="dxa"/>
          </w:tcPr>
          <w:p w:rsidR="00831660" w:rsidRPr="009800DC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831660" w:rsidRPr="009800DC" w:rsidRDefault="00831660" w:rsidP="00DC2505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大学语文</w:t>
            </w:r>
          </w:p>
        </w:tc>
        <w:tc>
          <w:tcPr>
            <w:tcW w:w="1665" w:type="dxa"/>
          </w:tcPr>
          <w:p w:rsidR="00831660" w:rsidRPr="009800DC" w:rsidRDefault="00831660" w:rsidP="00DC2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杨丽</w:t>
            </w:r>
          </w:p>
        </w:tc>
        <w:tc>
          <w:tcPr>
            <w:tcW w:w="1929" w:type="dxa"/>
          </w:tcPr>
          <w:p w:rsidR="00831660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环境生态学</w:t>
            </w:r>
          </w:p>
        </w:tc>
        <w:tc>
          <w:tcPr>
            <w:tcW w:w="1665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沈宏</w:t>
            </w:r>
          </w:p>
        </w:tc>
        <w:tc>
          <w:tcPr>
            <w:tcW w:w="1929" w:type="dxa"/>
          </w:tcPr>
          <w:p w:rsidR="00831660" w:rsidRPr="009800DC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分镜头设计</w:t>
            </w:r>
          </w:p>
        </w:tc>
        <w:tc>
          <w:tcPr>
            <w:tcW w:w="1665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 w:rsidRPr="009800DC">
              <w:rPr>
                <w:rFonts w:hint="eastAsia"/>
                <w:sz w:val="28"/>
                <w:szCs w:val="28"/>
              </w:rPr>
              <w:t>丁磊</w:t>
            </w:r>
          </w:p>
        </w:tc>
        <w:tc>
          <w:tcPr>
            <w:tcW w:w="1929" w:type="dxa"/>
          </w:tcPr>
          <w:p w:rsidR="00831660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831660" w:rsidRPr="009800DC" w:rsidTr="00F533F6">
        <w:tc>
          <w:tcPr>
            <w:tcW w:w="817" w:type="dxa"/>
          </w:tcPr>
          <w:p w:rsidR="00831660" w:rsidRPr="009800DC" w:rsidRDefault="00831660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射频识别技术及应用</w:t>
            </w:r>
          </w:p>
        </w:tc>
        <w:tc>
          <w:tcPr>
            <w:tcW w:w="1665" w:type="dxa"/>
          </w:tcPr>
          <w:p w:rsidR="00831660" w:rsidRPr="009800DC" w:rsidRDefault="00831660" w:rsidP="00F533F6">
            <w:pPr>
              <w:jc w:val="center"/>
              <w:rPr>
                <w:sz w:val="28"/>
                <w:szCs w:val="28"/>
              </w:rPr>
            </w:pPr>
            <w:r w:rsidRPr="00F533F6">
              <w:rPr>
                <w:rFonts w:hint="eastAsia"/>
                <w:sz w:val="28"/>
                <w:szCs w:val="28"/>
              </w:rPr>
              <w:t>赵书安</w:t>
            </w:r>
          </w:p>
        </w:tc>
        <w:tc>
          <w:tcPr>
            <w:tcW w:w="1929" w:type="dxa"/>
          </w:tcPr>
          <w:p w:rsidR="00831660" w:rsidRPr="009800DC" w:rsidRDefault="00831660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</w:tbl>
    <w:p w:rsidR="009800DC" w:rsidRPr="009800DC" w:rsidRDefault="009800DC" w:rsidP="009800DC">
      <w:pPr>
        <w:jc w:val="center"/>
        <w:rPr>
          <w:sz w:val="24"/>
          <w:szCs w:val="24"/>
        </w:rPr>
      </w:pPr>
    </w:p>
    <w:sectPr w:rsidR="009800DC" w:rsidRPr="0098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AA" w:rsidRDefault="003070AA" w:rsidP="00831660">
      <w:r>
        <w:separator/>
      </w:r>
    </w:p>
  </w:endnote>
  <w:endnote w:type="continuationSeparator" w:id="0">
    <w:p w:rsidR="003070AA" w:rsidRDefault="003070AA" w:rsidP="008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AA" w:rsidRDefault="003070AA" w:rsidP="00831660">
      <w:r>
        <w:separator/>
      </w:r>
    </w:p>
  </w:footnote>
  <w:footnote w:type="continuationSeparator" w:id="0">
    <w:p w:rsidR="003070AA" w:rsidRDefault="003070AA" w:rsidP="0083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EC"/>
    <w:rsid w:val="002331EC"/>
    <w:rsid w:val="003070AA"/>
    <w:rsid w:val="0082249F"/>
    <w:rsid w:val="00831660"/>
    <w:rsid w:val="009800DC"/>
    <w:rsid w:val="00AA513F"/>
    <w:rsid w:val="00AC38FE"/>
    <w:rsid w:val="00F533F6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00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00DC"/>
  </w:style>
  <w:style w:type="table" w:styleId="a4">
    <w:name w:val="Table Grid"/>
    <w:basedOn w:val="a1"/>
    <w:uiPriority w:val="59"/>
    <w:rsid w:val="0098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3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16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1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00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00DC"/>
  </w:style>
  <w:style w:type="table" w:styleId="a4">
    <w:name w:val="Table Grid"/>
    <w:basedOn w:val="a1"/>
    <w:uiPriority w:val="59"/>
    <w:rsid w:val="0098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3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16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1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4</cp:revision>
  <dcterms:created xsi:type="dcterms:W3CDTF">2020-07-09T07:07:00Z</dcterms:created>
  <dcterms:modified xsi:type="dcterms:W3CDTF">2020-07-15T06:06:00Z</dcterms:modified>
</cp:coreProperties>
</file>